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CF1" w:rsidRPr="004A0428" w:rsidRDefault="005B4CF1">
      <w:pPr>
        <w:jc w:val="right"/>
        <w:rPr>
          <w:rFonts w:cs="Calibri"/>
          <w:b/>
        </w:rPr>
      </w:pPr>
      <w:bookmarkStart w:id="0" w:name="_GoBack"/>
      <w:bookmarkEnd w:id="0"/>
    </w:p>
    <w:p w:rsidR="004263C3" w:rsidRPr="004A0428" w:rsidRDefault="0085386D">
      <w:pPr>
        <w:jc w:val="right"/>
        <w:rPr>
          <w:rFonts w:cs="Calibri"/>
          <w:b/>
        </w:rPr>
      </w:pPr>
      <w:r w:rsidRPr="004A0428">
        <w:rPr>
          <w:rFonts w:cs="Calibri"/>
          <w:b/>
        </w:rPr>
        <w:t>FORM</w:t>
      </w:r>
      <w:r w:rsidR="004263C3" w:rsidRPr="004A0428">
        <w:rPr>
          <w:rFonts w:cs="Calibri"/>
          <w:b/>
        </w:rPr>
        <w:t xml:space="preserve"> C</w:t>
      </w:r>
    </w:p>
    <w:p w:rsidR="004263C3" w:rsidRPr="004A0428" w:rsidRDefault="004263C3">
      <w:pPr>
        <w:jc w:val="center"/>
        <w:rPr>
          <w:rFonts w:cs="Calibri"/>
        </w:rPr>
      </w:pPr>
    </w:p>
    <w:p w:rsidR="004263C3" w:rsidRPr="004A0428" w:rsidRDefault="004263C3" w:rsidP="002C32DA">
      <w:pPr>
        <w:jc w:val="center"/>
        <w:rPr>
          <w:rFonts w:cs="Calibri"/>
          <w:b/>
          <w:sz w:val="28"/>
          <w:szCs w:val="28"/>
          <w:u w:val="single"/>
        </w:rPr>
      </w:pPr>
      <w:r w:rsidRPr="004A0428">
        <w:rPr>
          <w:rFonts w:cs="Calibri"/>
          <w:b/>
          <w:sz w:val="28"/>
          <w:szCs w:val="28"/>
          <w:u w:val="single"/>
        </w:rPr>
        <w:t>OUR HOUSE, INC.</w:t>
      </w:r>
    </w:p>
    <w:p w:rsidR="004263C3" w:rsidRPr="004A0428" w:rsidRDefault="004263C3" w:rsidP="00156C66">
      <w:pPr>
        <w:jc w:val="center"/>
        <w:rPr>
          <w:rFonts w:cs="Calibri"/>
          <w:b/>
          <w:sz w:val="28"/>
          <w:szCs w:val="28"/>
          <w:u w:val="single"/>
        </w:rPr>
      </w:pPr>
      <w:r w:rsidRPr="004A0428">
        <w:rPr>
          <w:rFonts w:cs="Calibri"/>
          <w:b/>
          <w:sz w:val="28"/>
          <w:szCs w:val="28"/>
          <w:u w:val="single"/>
        </w:rPr>
        <w:t>ACKNOWLEDGMENT OF PHI PRIVACY REQUIREMENTS</w:t>
      </w:r>
    </w:p>
    <w:p w:rsidR="004263C3" w:rsidRPr="004A0428" w:rsidRDefault="004263C3">
      <w:pPr>
        <w:jc w:val="center"/>
        <w:rPr>
          <w:rFonts w:cs="Calibri"/>
          <w:b/>
          <w:u w:val="single"/>
        </w:rPr>
      </w:pPr>
    </w:p>
    <w:p w:rsidR="004263C3" w:rsidRPr="004A0428" w:rsidRDefault="004263C3">
      <w:pPr>
        <w:rPr>
          <w:rFonts w:cs="Calibri"/>
        </w:rPr>
      </w:pPr>
    </w:p>
    <w:p w:rsidR="004263C3" w:rsidRPr="004A0428" w:rsidRDefault="004263C3">
      <w:pPr>
        <w:rPr>
          <w:rFonts w:cs="Calibri"/>
        </w:rPr>
      </w:pPr>
      <w:r w:rsidRPr="004A0428">
        <w:rPr>
          <w:rFonts w:cs="Calibri"/>
        </w:rPr>
        <w:tab/>
        <w:t>I understand that during the course of performing assigned job functions on behalf of Our House, Inc., certain individually identifiable health information about the participants and beneficiaries may be revealed to me.  I understand that this information is considered to be protected health information (“PHI”) under federal law and that I may not further disclose the PHI, orally or otherwise, to any persons for any purpose unless Our House, Inc.’s policies and procedures expressly allow me to do so.  I understand that I am obligated to abide by Our House, Inc.’s policies and procedures for protecting the privacy of PHI.  I acknowledge that I have received and read the policies and procedures.  I understand that my violation of this obligation may result in remedies or discipline against me, up to and including dismissal.  I also understand that my obligation to not further disclose the PHI survives my association with Our House, Inc.  I also understand that my failure to adhere to these obligations could result in either civil or criminal penalties against me in addition to any remedies or discipline Our House, Inc. may impose.</w:t>
      </w:r>
    </w:p>
    <w:p w:rsidR="004263C3" w:rsidRPr="004A0428" w:rsidRDefault="004263C3">
      <w:pPr>
        <w:rPr>
          <w:rFonts w:cs="Calibri"/>
        </w:rPr>
      </w:pPr>
    </w:p>
    <w:p w:rsidR="004263C3" w:rsidRPr="004A0428" w:rsidRDefault="004263C3">
      <w:pPr>
        <w:rPr>
          <w:rFonts w:cs="Calibri"/>
        </w:rPr>
      </w:pPr>
      <w:r w:rsidRPr="004A0428">
        <w:rPr>
          <w:rFonts w:cs="Calibri"/>
        </w:rPr>
        <w:tab/>
        <w:t>I have received and read the above.</w:t>
      </w:r>
    </w:p>
    <w:p w:rsidR="004263C3" w:rsidRPr="004A0428" w:rsidRDefault="004263C3">
      <w:pPr>
        <w:rPr>
          <w:rFonts w:cs="Calibri"/>
        </w:rPr>
      </w:pPr>
    </w:p>
    <w:p w:rsidR="004263C3" w:rsidRPr="004A0428" w:rsidRDefault="004263C3">
      <w:pPr>
        <w:rPr>
          <w:rFonts w:cs="Calibri"/>
        </w:rPr>
      </w:pPr>
      <w:r w:rsidRPr="004A0428">
        <w:rPr>
          <w:rFonts w:cs="Calibri"/>
        </w:rPr>
        <w:tab/>
        <w:t>By signing below, I acknowledge my obligations.</w:t>
      </w:r>
    </w:p>
    <w:p w:rsidR="004263C3" w:rsidRPr="004A0428" w:rsidRDefault="004263C3">
      <w:pPr>
        <w:rPr>
          <w:rFonts w:cs="Calibri"/>
        </w:rPr>
      </w:pPr>
    </w:p>
    <w:p w:rsidR="004263C3" w:rsidRPr="004A0428" w:rsidRDefault="00A151BB">
      <w:pPr>
        <w:rPr>
          <w:rFonts w:cs="Calibri"/>
        </w:rPr>
      </w:pPr>
      <w:r w:rsidRPr="004A0428">
        <w:rPr>
          <w:rFonts w:cs="Calibri"/>
        </w:rPr>
        <w:t xml:space="preserve">PRINTED </w:t>
      </w:r>
      <w:r w:rsidR="004263C3" w:rsidRPr="004A0428">
        <w:rPr>
          <w:rFonts w:cs="Calibri"/>
        </w:rPr>
        <w:t>NAME:</w:t>
      </w:r>
      <w:r w:rsidRPr="004A0428">
        <w:rPr>
          <w:rFonts w:cs="Calibri"/>
        </w:rPr>
        <w:t xml:space="preserve"> </w:t>
      </w:r>
      <w:r w:rsidR="004263C3" w:rsidRPr="004A0428">
        <w:rPr>
          <w:rFonts w:cs="Calibri"/>
        </w:rPr>
        <w:t>___</w:t>
      </w:r>
      <w:r w:rsidRPr="004A0428">
        <w:rPr>
          <w:rFonts w:cs="Calibri"/>
        </w:rPr>
        <w:t>____________________________</w:t>
      </w:r>
    </w:p>
    <w:p w:rsidR="00A151BB" w:rsidRPr="004A0428" w:rsidRDefault="00A151BB">
      <w:pPr>
        <w:rPr>
          <w:rFonts w:cs="Calibri"/>
        </w:rPr>
      </w:pPr>
    </w:p>
    <w:p w:rsidR="004263C3" w:rsidRPr="004A0428" w:rsidRDefault="00A151BB">
      <w:pPr>
        <w:rPr>
          <w:rFonts w:cs="Calibri"/>
        </w:rPr>
      </w:pPr>
      <w:r w:rsidRPr="004A0428">
        <w:rPr>
          <w:rFonts w:cs="Calibri"/>
        </w:rPr>
        <w:t xml:space="preserve">SIGNATURE: </w:t>
      </w:r>
      <w:r w:rsidRPr="004A0428">
        <w:rPr>
          <w:rFonts w:cs="Calibri"/>
        </w:rPr>
        <w:tab/>
        <w:t>__________________________________</w:t>
      </w:r>
    </w:p>
    <w:p w:rsidR="00A151BB" w:rsidRPr="004A0428" w:rsidRDefault="00A151BB">
      <w:pPr>
        <w:rPr>
          <w:rFonts w:cs="Calibri"/>
        </w:rPr>
      </w:pPr>
    </w:p>
    <w:p w:rsidR="004263C3" w:rsidRPr="004A0428" w:rsidRDefault="004263C3">
      <w:pPr>
        <w:rPr>
          <w:rFonts w:cs="Calibri"/>
        </w:rPr>
      </w:pPr>
      <w:r w:rsidRPr="004A0428">
        <w:rPr>
          <w:rFonts w:cs="Calibri"/>
        </w:rPr>
        <w:t>TITLE:</w:t>
      </w:r>
      <w:r w:rsidRPr="004A0428">
        <w:rPr>
          <w:rFonts w:cs="Calibri"/>
        </w:rPr>
        <w:tab/>
      </w:r>
      <w:r w:rsidRPr="004A0428">
        <w:rPr>
          <w:rFonts w:cs="Calibri"/>
        </w:rPr>
        <w:tab/>
        <w:t xml:space="preserve">__________________________________ </w:t>
      </w:r>
    </w:p>
    <w:p w:rsidR="004263C3" w:rsidRPr="004A0428" w:rsidRDefault="004263C3">
      <w:pPr>
        <w:rPr>
          <w:rFonts w:cs="Calibri"/>
        </w:rPr>
      </w:pPr>
    </w:p>
    <w:p w:rsidR="004263C3" w:rsidRPr="004A0428" w:rsidRDefault="004263C3">
      <w:pPr>
        <w:rPr>
          <w:rFonts w:cs="Calibri"/>
        </w:rPr>
      </w:pPr>
      <w:r w:rsidRPr="004A0428">
        <w:rPr>
          <w:rFonts w:cs="Calibri"/>
        </w:rPr>
        <w:t xml:space="preserve">DATE: </w:t>
      </w:r>
      <w:r w:rsidRPr="004A0428">
        <w:rPr>
          <w:rFonts w:cs="Calibri"/>
        </w:rPr>
        <w:tab/>
      </w:r>
      <w:r w:rsidRPr="004A0428">
        <w:rPr>
          <w:rFonts w:cs="Calibri"/>
        </w:rPr>
        <w:tab/>
        <w:t xml:space="preserve">__________________________________ </w:t>
      </w:r>
    </w:p>
    <w:p w:rsidR="004263C3" w:rsidRPr="004A0428" w:rsidRDefault="004263C3">
      <w:pPr>
        <w:rPr>
          <w:rFonts w:cs="Calibri"/>
        </w:rPr>
      </w:pPr>
    </w:p>
    <w:p w:rsidR="004263C3" w:rsidRPr="004A0428" w:rsidRDefault="00A151BB">
      <w:pPr>
        <w:pStyle w:val="BodyText"/>
        <w:rPr>
          <w:rFonts w:cs="Calibri"/>
          <w:b/>
          <w:szCs w:val="22"/>
        </w:rPr>
      </w:pPr>
      <w:r w:rsidRPr="004A0428">
        <w:rPr>
          <w:rFonts w:cs="Calibri"/>
          <w:b/>
          <w:szCs w:val="22"/>
        </w:rPr>
        <w:t>OUR HOUSE, INC. REPRESENTATIVE:</w:t>
      </w:r>
    </w:p>
    <w:p w:rsidR="00A151BB" w:rsidRPr="004A0428" w:rsidRDefault="00A151BB">
      <w:pPr>
        <w:pStyle w:val="BodyText"/>
        <w:rPr>
          <w:rFonts w:cs="Calibri"/>
          <w:szCs w:val="22"/>
        </w:rPr>
      </w:pPr>
      <w:r w:rsidRPr="004A0428">
        <w:rPr>
          <w:rFonts w:cs="Calibri"/>
          <w:szCs w:val="22"/>
        </w:rPr>
        <w:t>PRINTED NAME: ________________________________</w:t>
      </w:r>
    </w:p>
    <w:p w:rsidR="00A151BB" w:rsidRPr="004A0428" w:rsidRDefault="00A151BB">
      <w:pPr>
        <w:pStyle w:val="BodyText"/>
        <w:rPr>
          <w:rFonts w:cs="Calibri"/>
          <w:szCs w:val="22"/>
        </w:rPr>
      </w:pPr>
      <w:r w:rsidRPr="004A0428">
        <w:rPr>
          <w:rFonts w:cs="Calibri"/>
          <w:szCs w:val="22"/>
        </w:rPr>
        <w:t xml:space="preserve">SIGNATURE: </w:t>
      </w:r>
      <w:r w:rsidRPr="004A0428">
        <w:rPr>
          <w:rFonts w:cs="Calibri"/>
          <w:szCs w:val="22"/>
        </w:rPr>
        <w:tab/>
        <w:t>___________________________________</w:t>
      </w:r>
    </w:p>
    <w:p w:rsidR="00A151BB" w:rsidRPr="004A0428" w:rsidRDefault="00A151BB">
      <w:pPr>
        <w:pStyle w:val="BodyText"/>
        <w:rPr>
          <w:rFonts w:cs="Calibri"/>
          <w:szCs w:val="22"/>
        </w:rPr>
      </w:pPr>
      <w:r w:rsidRPr="004A0428">
        <w:rPr>
          <w:rFonts w:cs="Calibri"/>
          <w:szCs w:val="22"/>
        </w:rPr>
        <w:t>TITLE:</w:t>
      </w:r>
      <w:r w:rsidRPr="004A0428">
        <w:rPr>
          <w:rFonts w:cs="Calibri"/>
          <w:szCs w:val="22"/>
        </w:rPr>
        <w:tab/>
      </w:r>
      <w:r w:rsidRPr="004A0428">
        <w:rPr>
          <w:rFonts w:cs="Calibri"/>
          <w:szCs w:val="22"/>
        </w:rPr>
        <w:tab/>
        <w:t>___________________________________</w:t>
      </w:r>
    </w:p>
    <w:p w:rsidR="00A151BB" w:rsidRPr="004A0428" w:rsidRDefault="00A151BB">
      <w:pPr>
        <w:pStyle w:val="BodyText"/>
        <w:rPr>
          <w:rFonts w:cs="Calibri"/>
          <w:szCs w:val="22"/>
        </w:rPr>
      </w:pPr>
      <w:r w:rsidRPr="004A0428">
        <w:rPr>
          <w:rFonts w:cs="Calibri"/>
          <w:szCs w:val="22"/>
        </w:rPr>
        <w:t>DATE:</w:t>
      </w:r>
      <w:r w:rsidRPr="004A0428">
        <w:rPr>
          <w:rFonts w:cs="Calibri"/>
          <w:szCs w:val="22"/>
        </w:rPr>
        <w:tab/>
      </w:r>
      <w:r w:rsidRPr="004A0428">
        <w:rPr>
          <w:rFonts w:cs="Calibri"/>
          <w:szCs w:val="22"/>
        </w:rPr>
        <w:tab/>
        <w:t>___________________________________</w:t>
      </w:r>
      <w:r w:rsidRPr="004A0428">
        <w:rPr>
          <w:rFonts w:cs="Calibri"/>
          <w:szCs w:val="22"/>
        </w:rPr>
        <w:tab/>
      </w:r>
    </w:p>
    <w:sectPr w:rsidR="00A151BB" w:rsidRPr="004A0428" w:rsidSect="00EF6CFE">
      <w:headerReference w:type="even" r:id="rId8"/>
      <w:headerReference w:type="default" r:id="rId9"/>
      <w:footerReference w:type="even" r:id="rId10"/>
      <w:footerReference w:type="default" r:id="rId11"/>
      <w:headerReference w:type="first" r:id="rId12"/>
      <w:footerReference w:type="first" r:id="rId13"/>
      <w:pgSz w:w="12240" w:h="15840" w:code="1"/>
      <w:pgMar w:top="1092" w:right="1152" w:bottom="450" w:left="1152" w:header="360" w:footer="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9F2" w:rsidRDefault="002D19F2">
      <w:r>
        <w:separator/>
      </w:r>
    </w:p>
  </w:endnote>
  <w:endnote w:type="continuationSeparator" w:id="0">
    <w:p w:rsidR="002D19F2" w:rsidRDefault="002D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C1A" w:rsidRDefault="00674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B19" w:rsidRPr="004A0428" w:rsidRDefault="00653516" w:rsidP="006024E6">
    <w:pPr>
      <w:pStyle w:val="Footer"/>
      <w:pBdr>
        <w:top w:val="single" w:sz="8" w:space="1" w:color="C00000"/>
      </w:pBdr>
      <w:tabs>
        <w:tab w:val="clear" w:pos="4680"/>
        <w:tab w:val="clear" w:pos="9360"/>
        <w:tab w:val="right" w:pos="9936"/>
      </w:tabs>
      <w:rPr>
        <w:rFonts w:cs="Calibri"/>
        <w:noProof/>
        <w:sz w:val="20"/>
      </w:rPr>
    </w:pPr>
    <w:r w:rsidRPr="006024E6">
      <w:rPr>
        <w:rFonts w:cs="Calibri"/>
        <w:sz w:val="20"/>
      </w:rPr>
      <w:t xml:space="preserve">Revised </w:t>
    </w:r>
    <w:r>
      <w:rPr>
        <w:rFonts w:cs="Calibri"/>
        <w:sz w:val="20"/>
      </w:rPr>
      <w:t>6</w:t>
    </w:r>
    <w:r w:rsidR="003E6D1D">
      <w:rPr>
        <w:rFonts w:cs="Calibri"/>
        <w:sz w:val="20"/>
      </w:rPr>
      <w:t>/3</w:t>
    </w:r>
    <w:r w:rsidRPr="006024E6">
      <w:rPr>
        <w:rFonts w:cs="Calibri"/>
        <w:sz w:val="20"/>
      </w:rPr>
      <w:t>/20</w:t>
    </w:r>
    <w:r>
      <w:rPr>
        <w:rFonts w:cs="Calibri"/>
        <w:sz w:val="20"/>
      </w:rPr>
      <w:t>22</w:t>
    </w:r>
    <w:r w:rsidR="003E1B19" w:rsidRPr="004A0428">
      <w:rPr>
        <w:rFonts w:cs="Calibri"/>
        <w:sz w:val="20"/>
      </w:rPr>
      <w:tab/>
      <w:t xml:space="preserve">Page </w:t>
    </w:r>
    <w:r w:rsidR="003E1B19" w:rsidRPr="004A0428">
      <w:rPr>
        <w:rFonts w:cs="Calibri"/>
        <w:sz w:val="20"/>
      </w:rPr>
      <w:fldChar w:fldCharType="begin"/>
    </w:r>
    <w:r w:rsidR="003E1B19" w:rsidRPr="004A0428">
      <w:rPr>
        <w:rFonts w:cs="Calibri"/>
        <w:sz w:val="20"/>
      </w:rPr>
      <w:instrText xml:space="preserve"> PAGE   \* MERGEFORMAT </w:instrText>
    </w:r>
    <w:r w:rsidR="003E1B19" w:rsidRPr="004A0428">
      <w:rPr>
        <w:rFonts w:cs="Calibri"/>
        <w:sz w:val="20"/>
      </w:rPr>
      <w:fldChar w:fldCharType="separate"/>
    </w:r>
    <w:r w:rsidR="00A44528" w:rsidRPr="004A0428">
      <w:rPr>
        <w:rFonts w:cs="Calibri"/>
        <w:noProof/>
        <w:sz w:val="20"/>
      </w:rPr>
      <w:t>21</w:t>
    </w:r>
    <w:r w:rsidR="003E1B19" w:rsidRPr="004A0428">
      <w:rPr>
        <w:rFonts w:cs="Calibri"/>
        <w:noProof/>
        <w:sz w:val="20"/>
      </w:rPr>
      <w:fldChar w:fldCharType="end"/>
    </w:r>
  </w:p>
  <w:p w:rsidR="005B11E6" w:rsidRDefault="005B11E6" w:rsidP="002C32DA">
    <w:pPr>
      <w:pStyle w:val="Footer"/>
      <w:ind w:left="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4E6" w:rsidRPr="006024E6" w:rsidRDefault="006024E6" w:rsidP="006024E6">
    <w:pPr>
      <w:pStyle w:val="Footer"/>
      <w:pBdr>
        <w:top w:val="single" w:sz="8" w:space="1" w:color="C00000"/>
      </w:pBdr>
      <w:tabs>
        <w:tab w:val="clear" w:pos="4680"/>
        <w:tab w:val="clear" w:pos="9360"/>
        <w:tab w:val="right" w:pos="9936"/>
      </w:tabs>
      <w:rPr>
        <w:rFonts w:cs="Calibri"/>
        <w:sz w:val="20"/>
      </w:rPr>
    </w:pPr>
    <w:r w:rsidRPr="006024E6">
      <w:rPr>
        <w:rFonts w:cs="Calibri"/>
        <w:sz w:val="20"/>
      </w:rPr>
      <w:t>Revised</w:t>
    </w:r>
    <w:r w:rsidR="00674C1A">
      <w:rPr>
        <w:rFonts w:cs="Calibri"/>
        <w:sz w:val="20"/>
      </w:rPr>
      <w:t xml:space="preserve"> 7</w:t>
    </w:r>
    <w:r w:rsidRPr="006024E6">
      <w:rPr>
        <w:rFonts w:cs="Calibri"/>
        <w:sz w:val="20"/>
      </w:rPr>
      <w:t>/</w:t>
    </w:r>
    <w:r w:rsidR="00674C1A">
      <w:rPr>
        <w:rFonts w:cs="Calibri"/>
        <w:sz w:val="20"/>
      </w:rPr>
      <w:t>18</w:t>
    </w:r>
    <w:r w:rsidRPr="006024E6">
      <w:rPr>
        <w:rFonts w:cs="Calibri"/>
        <w:sz w:val="20"/>
      </w:rPr>
      <w:t>/20</w:t>
    </w:r>
    <w:r w:rsidR="00572347">
      <w:rPr>
        <w:rFonts w:cs="Calibri"/>
        <w:sz w:val="20"/>
      </w:rPr>
      <w:t>22</w:t>
    </w:r>
    <w:r w:rsidRPr="006024E6">
      <w:rPr>
        <w:rFonts w:cs="Calibri"/>
        <w:sz w:val="20"/>
      </w:rPr>
      <w:tab/>
      <w:t xml:space="preserve">Page </w:t>
    </w:r>
    <w:r w:rsidRPr="006024E6">
      <w:rPr>
        <w:rFonts w:cs="Calibri"/>
        <w:sz w:val="20"/>
      </w:rPr>
      <w:fldChar w:fldCharType="begin"/>
    </w:r>
    <w:r w:rsidRPr="006024E6">
      <w:rPr>
        <w:rFonts w:cs="Calibri"/>
        <w:sz w:val="20"/>
      </w:rPr>
      <w:instrText xml:space="preserve"> PAGE   \* MERGEFORMAT </w:instrText>
    </w:r>
    <w:r w:rsidRPr="006024E6">
      <w:rPr>
        <w:rFonts w:cs="Calibri"/>
        <w:sz w:val="20"/>
      </w:rPr>
      <w:fldChar w:fldCharType="separate"/>
    </w:r>
    <w:r w:rsidRPr="006024E6">
      <w:rPr>
        <w:rFonts w:cs="Calibri"/>
        <w:sz w:val="20"/>
      </w:rPr>
      <w:t>2</w:t>
    </w:r>
    <w:r w:rsidRPr="006024E6">
      <w:rPr>
        <w:rFonts w:cs="Calibri"/>
        <w:noProof/>
        <w:sz w:val="20"/>
      </w:rPr>
      <w:fldChar w:fldCharType="end"/>
    </w:r>
  </w:p>
  <w:p w:rsidR="005B11E6" w:rsidRDefault="005B1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9F2" w:rsidRDefault="002D19F2">
      <w:r>
        <w:separator/>
      </w:r>
    </w:p>
  </w:footnote>
  <w:footnote w:type="continuationSeparator" w:id="0">
    <w:p w:rsidR="002D19F2" w:rsidRDefault="002D1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C1A" w:rsidRDefault="00674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4E6" w:rsidRPr="006024E6" w:rsidRDefault="00AB450D" w:rsidP="006024E6">
    <w:pPr>
      <w:pStyle w:val="Header"/>
      <w:pBdr>
        <w:bottom w:val="single" w:sz="8" w:space="1" w:color="C00000"/>
      </w:pBdr>
      <w:tabs>
        <w:tab w:val="clear" w:pos="9360"/>
        <w:tab w:val="right" w:pos="9900"/>
      </w:tabs>
      <w:rPr>
        <w:rFonts w:cs="Calibri"/>
        <w:color w:val="C00000"/>
        <w:szCs w:val="24"/>
      </w:rPr>
    </w:pPr>
    <w:r>
      <w:rPr>
        <w:noProof/>
        <w:szCs w:val="24"/>
      </w:rPr>
      <w:drawing>
        <wp:inline distT="0" distB="0" distL="0" distR="0">
          <wp:extent cx="1089660" cy="1089660"/>
          <wp:effectExtent l="0" t="0" r="0" b="0"/>
          <wp:docPr id="1" name="Picture 1" descr="cid:image001.png@01D7CA57.50975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CA57.509757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a:noFill/>
                  </a:ln>
                </pic:spPr>
              </pic:pic>
            </a:graphicData>
          </a:graphic>
        </wp:inline>
      </w:drawing>
    </w:r>
    <w:r w:rsidR="006024E6">
      <w:rPr>
        <w:sz w:val="28"/>
        <w:szCs w:val="28"/>
      </w:rPr>
      <w:tab/>
    </w:r>
    <w:r w:rsidR="006024E6" w:rsidRPr="006024E6">
      <w:rPr>
        <w:rFonts w:cs="Calibri"/>
        <w:color w:val="C00000"/>
        <w:szCs w:val="24"/>
      </w:rPr>
      <w:t xml:space="preserve">                                                                                STANDARD OPERATING PROCEDURE</w:t>
    </w:r>
  </w:p>
  <w:p w:rsidR="006024E6" w:rsidRPr="006024E6" w:rsidRDefault="006024E6" w:rsidP="006024E6">
    <w:pPr>
      <w:pStyle w:val="Header"/>
      <w:pBdr>
        <w:bottom w:val="single" w:sz="8" w:space="1" w:color="C00000"/>
      </w:pBdr>
      <w:tabs>
        <w:tab w:val="clear" w:pos="9360"/>
        <w:tab w:val="right" w:pos="9900"/>
      </w:tabs>
      <w:rPr>
        <w:rFonts w:cs="Calibri"/>
        <w:color w:val="C00000"/>
        <w:szCs w:val="24"/>
        <w:u w:val="single" w:color="C00000"/>
      </w:rPr>
    </w:pPr>
    <w:r w:rsidRPr="001B351F">
      <w:rPr>
        <w:rFonts w:cs="Calibri"/>
        <w:szCs w:val="22"/>
        <w:u w:val="single" w:color="C00000"/>
      </w:rPr>
      <w:t>Subject                                                            Program Area                       Revised</w:t>
    </w:r>
    <w:r w:rsidRPr="001B351F">
      <w:rPr>
        <w:rFonts w:cs="Calibri"/>
        <w:szCs w:val="22"/>
        <w:u w:val="single" w:color="C00000"/>
      </w:rPr>
      <w:tab/>
      <w:t xml:space="preserve">Number                                       </w:t>
    </w:r>
  </w:p>
  <w:p w:rsidR="006024E6" w:rsidRPr="006024E6" w:rsidRDefault="006024E6" w:rsidP="006024E6">
    <w:pPr>
      <w:pStyle w:val="Header"/>
      <w:pBdr>
        <w:bottom w:val="single" w:sz="8" w:space="1" w:color="C00000"/>
      </w:pBdr>
      <w:tabs>
        <w:tab w:val="clear" w:pos="9360"/>
        <w:tab w:val="right" w:pos="9900"/>
      </w:tabs>
      <w:rPr>
        <w:rFonts w:cs="Calibri"/>
        <w:b/>
        <w:szCs w:val="24"/>
      </w:rPr>
    </w:pPr>
    <w:r w:rsidRPr="006024E6">
      <w:rPr>
        <w:rFonts w:cs="Calibri"/>
        <w:b/>
        <w:szCs w:val="24"/>
      </w:rPr>
      <w:t>HIPAA ADMINISTRATIVE</w:t>
    </w:r>
    <w:r w:rsidRPr="006024E6">
      <w:rPr>
        <w:rFonts w:cs="Calibri"/>
        <w:b/>
        <w:szCs w:val="24"/>
      </w:rPr>
      <w:tab/>
      <w:t xml:space="preserve">                      </w:t>
    </w:r>
    <w:r w:rsidR="003E6D1D">
      <w:rPr>
        <w:rFonts w:cs="Calibri"/>
        <w:b/>
        <w:szCs w:val="24"/>
      </w:rPr>
      <w:t xml:space="preserve">       </w:t>
    </w:r>
    <w:r w:rsidRPr="006024E6">
      <w:rPr>
        <w:rFonts w:cs="Calibri"/>
        <w:szCs w:val="24"/>
      </w:rPr>
      <w:t>HIPPA</w:t>
    </w:r>
    <w:r w:rsidRPr="006024E6">
      <w:rPr>
        <w:rFonts w:cs="Calibri"/>
        <w:b/>
        <w:szCs w:val="24"/>
      </w:rPr>
      <w:t xml:space="preserve">                                 </w:t>
    </w:r>
    <w:r w:rsidR="003E6D1D">
      <w:rPr>
        <w:rFonts w:cs="Calibri"/>
        <w:b/>
        <w:szCs w:val="24"/>
      </w:rPr>
      <w:t xml:space="preserve">    </w:t>
    </w:r>
    <w:r w:rsidR="003E6D1D">
      <w:rPr>
        <w:rFonts w:cs="Calibri"/>
        <w:szCs w:val="22"/>
      </w:rPr>
      <w:t>June 2022</w:t>
    </w:r>
    <w:r w:rsidRPr="001B351F">
      <w:rPr>
        <w:rFonts w:cs="Calibri"/>
        <w:szCs w:val="22"/>
      </w:rPr>
      <w:t xml:space="preserve">                                                   12.1              </w:t>
    </w:r>
    <w:r w:rsidRPr="006024E6">
      <w:rPr>
        <w:rFonts w:cs="Calibri"/>
        <w:b/>
        <w:szCs w:val="24"/>
      </w:rPr>
      <w:t xml:space="preserve">      POLICY &amp; PROCEDURES</w:t>
    </w:r>
    <w:r w:rsidRPr="006024E6">
      <w:rPr>
        <w:rFonts w:cs="Calibri"/>
        <w:b/>
        <w:szCs w:val="24"/>
      </w:rPr>
      <w:tab/>
      <w:t xml:space="preserve">                                             </w:t>
    </w:r>
  </w:p>
  <w:p w:rsidR="005B11E6" w:rsidRDefault="005B11E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46E" w:rsidRPr="004A0428" w:rsidRDefault="00AB450D" w:rsidP="001B351F">
    <w:pPr>
      <w:pStyle w:val="Header"/>
      <w:pBdr>
        <w:bottom w:val="single" w:sz="8" w:space="1" w:color="C00000"/>
      </w:pBdr>
      <w:tabs>
        <w:tab w:val="clear" w:pos="9360"/>
        <w:tab w:val="right" w:pos="9900"/>
      </w:tabs>
      <w:rPr>
        <w:rFonts w:cs="Calibri"/>
        <w:color w:val="C00000"/>
        <w:szCs w:val="24"/>
      </w:rPr>
    </w:pPr>
    <w:bookmarkStart w:id="1" w:name="_Hlk94272437"/>
    <w:bookmarkStart w:id="2" w:name="_Hlk94272438"/>
    <w:r>
      <w:rPr>
        <w:noProof/>
        <w:szCs w:val="24"/>
      </w:rPr>
      <w:drawing>
        <wp:inline distT="0" distB="0" distL="0" distR="0">
          <wp:extent cx="1089660" cy="1089660"/>
          <wp:effectExtent l="0" t="0" r="0" b="0"/>
          <wp:docPr id="2" name="Picture 2" descr="cid:image001.png@01D7CA57.50975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7CA57.509757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a:noFill/>
                  </a:ln>
                </pic:spPr>
              </pic:pic>
            </a:graphicData>
          </a:graphic>
        </wp:inline>
      </w:drawing>
    </w:r>
    <w:r w:rsidR="0031146E">
      <w:rPr>
        <w:sz w:val="28"/>
        <w:szCs w:val="28"/>
      </w:rPr>
      <w:tab/>
    </w:r>
    <w:r w:rsidR="0031146E" w:rsidRPr="004A0428">
      <w:rPr>
        <w:rFonts w:cs="Calibri"/>
        <w:color w:val="C00000"/>
        <w:szCs w:val="24"/>
      </w:rPr>
      <w:t xml:space="preserve">        </w:t>
    </w:r>
    <w:r w:rsidR="001B351F" w:rsidRPr="004A0428">
      <w:rPr>
        <w:rFonts w:cs="Calibri"/>
        <w:color w:val="C00000"/>
        <w:szCs w:val="24"/>
      </w:rPr>
      <w:t xml:space="preserve">                                                                        </w:t>
    </w:r>
    <w:r w:rsidR="0031146E" w:rsidRPr="004A0428">
      <w:rPr>
        <w:rFonts w:cs="Calibri"/>
        <w:color w:val="C00000"/>
        <w:szCs w:val="24"/>
      </w:rPr>
      <w:t>STANDARD OPERATING PROCEDURE</w:t>
    </w:r>
  </w:p>
  <w:p w:rsidR="001B351F" w:rsidRPr="004A0428" w:rsidRDefault="001B351F" w:rsidP="001B351F">
    <w:pPr>
      <w:pStyle w:val="Header"/>
      <w:pBdr>
        <w:bottom w:val="single" w:sz="8" w:space="1" w:color="C00000"/>
      </w:pBdr>
      <w:tabs>
        <w:tab w:val="clear" w:pos="9360"/>
        <w:tab w:val="right" w:pos="9900"/>
      </w:tabs>
      <w:rPr>
        <w:rFonts w:cs="Calibri"/>
        <w:color w:val="C00000"/>
        <w:szCs w:val="24"/>
        <w:u w:val="single" w:color="C00000"/>
      </w:rPr>
    </w:pPr>
    <w:r w:rsidRPr="001B351F">
      <w:rPr>
        <w:rFonts w:cs="Calibri"/>
        <w:szCs w:val="22"/>
        <w:u w:val="single" w:color="C00000"/>
      </w:rPr>
      <w:t>Subject                                                            Program Area                       Revised</w:t>
    </w:r>
    <w:r w:rsidRPr="001B351F">
      <w:rPr>
        <w:rFonts w:cs="Calibri"/>
        <w:szCs w:val="22"/>
        <w:u w:val="single" w:color="C00000"/>
      </w:rPr>
      <w:tab/>
      <w:t xml:space="preserve">Number                                       </w:t>
    </w:r>
  </w:p>
  <w:p w:rsidR="005B11E6" w:rsidRPr="004A0428" w:rsidRDefault="0031146E" w:rsidP="001B351F">
    <w:pPr>
      <w:pStyle w:val="Header"/>
      <w:pBdr>
        <w:bottom w:val="single" w:sz="8" w:space="1" w:color="C00000"/>
      </w:pBdr>
      <w:tabs>
        <w:tab w:val="clear" w:pos="9360"/>
        <w:tab w:val="right" w:pos="9900"/>
      </w:tabs>
      <w:rPr>
        <w:rFonts w:cs="Calibri"/>
        <w:b/>
        <w:szCs w:val="24"/>
      </w:rPr>
    </w:pPr>
    <w:r w:rsidRPr="004A0428">
      <w:rPr>
        <w:rFonts w:cs="Calibri"/>
        <w:b/>
        <w:szCs w:val="24"/>
      </w:rPr>
      <w:t>HIPAA ADMINISTRATIVE</w:t>
    </w:r>
    <w:r w:rsidR="001B351F" w:rsidRPr="004A0428">
      <w:rPr>
        <w:rFonts w:cs="Calibri"/>
        <w:b/>
        <w:szCs w:val="24"/>
      </w:rPr>
      <w:tab/>
      <w:t xml:space="preserve">                      </w:t>
    </w:r>
    <w:r w:rsidR="000E22DE">
      <w:rPr>
        <w:rFonts w:cs="Calibri"/>
        <w:b/>
        <w:szCs w:val="24"/>
      </w:rPr>
      <w:t xml:space="preserve">       </w:t>
    </w:r>
    <w:r w:rsidR="001B351F" w:rsidRPr="004A0428">
      <w:rPr>
        <w:rFonts w:cs="Calibri"/>
        <w:szCs w:val="24"/>
      </w:rPr>
      <w:t>HIPPA</w:t>
    </w:r>
    <w:r w:rsidR="001B351F" w:rsidRPr="004A0428">
      <w:rPr>
        <w:rFonts w:cs="Calibri"/>
        <w:b/>
        <w:szCs w:val="24"/>
      </w:rPr>
      <w:t xml:space="preserve">                                 </w:t>
    </w:r>
    <w:r w:rsidR="000E22DE">
      <w:rPr>
        <w:rFonts w:cs="Calibri"/>
        <w:b/>
        <w:szCs w:val="24"/>
      </w:rPr>
      <w:t xml:space="preserve">    </w:t>
    </w:r>
    <w:r w:rsidR="00572347">
      <w:rPr>
        <w:rFonts w:cs="Calibri"/>
        <w:szCs w:val="22"/>
      </w:rPr>
      <w:t>Ju</w:t>
    </w:r>
    <w:r w:rsidR="00674C1A">
      <w:rPr>
        <w:rFonts w:cs="Calibri"/>
        <w:szCs w:val="22"/>
      </w:rPr>
      <w:t>ly</w:t>
    </w:r>
    <w:r w:rsidR="00572347">
      <w:rPr>
        <w:rFonts w:cs="Calibri"/>
        <w:szCs w:val="22"/>
      </w:rPr>
      <w:t xml:space="preserve"> 2022</w:t>
    </w:r>
    <w:r w:rsidR="001B351F" w:rsidRPr="001B351F">
      <w:rPr>
        <w:rFonts w:cs="Calibri"/>
        <w:szCs w:val="22"/>
      </w:rPr>
      <w:t xml:space="preserve">                 </w:t>
    </w:r>
    <w:r w:rsidR="00572347">
      <w:rPr>
        <w:rFonts w:cs="Calibri"/>
        <w:szCs w:val="22"/>
      </w:rPr>
      <w:t xml:space="preserve">      </w:t>
    </w:r>
    <w:r w:rsidR="001B351F" w:rsidRPr="001B351F">
      <w:rPr>
        <w:rFonts w:cs="Calibri"/>
        <w:szCs w:val="22"/>
      </w:rPr>
      <w:t xml:space="preserve">                     </w:t>
    </w:r>
    <w:r w:rsidR="000E22DE">
      <w:rPr>
        <w:rFonts w:cs="Calibri"/>
        <w:szCs w:val="22"/>
      </w:rPr>
      <w:t xml:space="preserve">     </w:t>
    </w:r>
    <w:r w:rsidR="001B351F" w:rsidRPr="001B351F">
      <w:rPr>
        <w:rFonts w:cs="Calibri"/>
        <w:szCs w:val="22"/>
      </w:rPr>
      <w:t>12.1</w:t>
    </w:r>
    <w:r w:rsidR="00674C1A">
      <w:rPr>
        <w:rFonts w:cs="Calibri"/>
        <w:szCs w:val="22"/>
      </w:rPr>
      <w:t>C</w:t>
    </w:r>
    <w:r w:rsidR="001B351F" w:rsidRPr="001B351F">
      <w:rPr>
        <w:rFonts w:cs="Calibri"/>
        <w:szCs w:val="22"/>
      </w:rPr>
      <w:t xml:space="preserve">              </w:t>
    </w:r>
    <w:r w:rsidR="001B351F" w:rsidRPr="004A0428">
      <w:rPr>
        <w:rFonts w:cs="Calibri"/>
        <w:b/>
        <w:szCs w:val="24"/>
      </w:rPr>
      <w:t xml:space="preserve">      </w:t>
    </w:r>
    <w:r w:rsidRPr="004A0428">
      <w:rPr>
        <w:rFonts w:cs="Calibri"/>
        <w:b/>
        <w:szCs w:val="24"/>
      </w:rPr>
      <w:t>POLICY &amp; PROCEDURES</w:t>
    </w:r>
    <w:r w:rsidRPr="004A0428">
      <w:rPr>
        <w:rFonts w:cs="Calibri"/>
        <w:b/>
        <w:szCs w:val="24"/>
      </w:rPr>
      <w:tab/>
      <w:t xml:space="preserve">            </w:t>
    </w:r>
    <w:r w:rsidR="001B351F" w:rsidRPr="004A0428">
      <w:rPr>
        <w:rFonts w:cs="Calibri"/>
        <w:b/>
        <w:szCs w:val="24"/>
      </w:rPr>
      <w:t xml:space="preserve">                                 </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51DF"/>
    <w:multiLevelType w:val="hybridMultilevel"/>
    <w:tmpl w:val="525042B6"/>
    <w:lvl w:ilvl="0" w:tplc="04090015">
      <w:start w:val="4"/>
      <w:numFmt w:val="upperLetter"/>
      <w:lvlText w:val="%1."/>
      <w:lvlJc w:val="left"/>
      <w:pPr>
        <w:tabs>
          <w:tab w:val="num" w:pos="720"/>
        </w:tabs>
        <w:ind w:left="720" w:hanging="360"/>
      </w:pPr>
      <w:rPr>
        <w:rFonts w:hint="default"/>
      </w:rPr>
    </w:lvl>
    <w:lvl w:ilvl="1" w:tplc="BF96626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962308"/>
    <w:multiLevelType w:val="hybridMultilevel"/>
    <w:tmpl w:val="25A200BC"/>
    <w:lvl w:ilvl="0" w:tplc="19620364">
      <w:start w:val="1"/>
      <w:numFmt w:val="decimal"/>
      <w:lvlText w:val="%1."/>
      <w:lvlJc w:val="left"/>
      <w:pPr>
        <w:ind w:left="1440" w:hanging="360"/>
      </w:pPr>
      <w:rPr>
        <w:rFonts w:ascii="Calibri" w:hAnsi="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762402"/>
    <w:multiLevelType w:val="hybridMultilevel"/>
    <w:tmpl w:val="3AB22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9608C"/>
    <w:multiLevelType w:val="hybridMultilevel"/>
    <w:tmpl w:val="4B6CF5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52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10109"/>
    <w:multiLevelType w:val="multilevel"/>
    <w:tmpl w:val="AFA846E2"/>
    <w:lvl w:ilvl="0">
      <w:start w:val="1"/>
      <w:numFmt w:val="upperLetter"/>
      <w:pStyle w:val="Heading1"/>
      <w:lvlText w:val="%1."/>
      <w:lvlJc w:val="left"/>
      <w:pPr>
        <w:tabs>
          <w:tab w:val="num" w:pos="720"/>
        </w:tabs>
        <w:ind w:left="720" w:hanging="720"/>
      </w:pPr>
      <w:rPr>
        <w:rFonts w:hint="default"/>
        <w:caps w:val="0"/>
        <w:color w:val="000000"/>
        <w:u w:val="none"/>
      </w:rPr>
    </w:lvl>
    <w:lvl w:ilvl="1">
      <w:start w:val="1"/>
      <w:numFmt w:val="decimal"/>
      <w:pStyle w:val="Heading2"/>
      <w:lvlText w:val="%2."/>
      <w:lvlJc w:val="left"/>
      <w:pPr>
        <w:tabs>
          <w:tab w:val="num" w:pos="1350"/>
        </w:tabs>
        <w:ind w:left="1350" w:hanging="720"/>
      </w:pPr>
      <w:rPr>
        <w:rFonts w:ascii="Calibri" w:eastAsia="Times New Roman" w:hAnsi="Calibri" w:cs="Times New Roman"/>
        <w:caps w:val="0"/>
        <w:color w:val="000000"/>
        <w:u w:val="none"/>
      </w:rPr>
    </w:lvl>
    <w:lvl w:ilvl="2">
      <w:numFmt w:val="none"/>
      <w:pStyle w:val="Heading3"/>
      <w:lvlText w:val=""/>
      <w:lvlJc w:val="left"/>
      <w:pPr>
        <w:tabs>
          <w:tab w:val="num" w:pos="360"/>
        </w:tabs>
      </w:pPr>
    </w:lvl>
    <w:lvl w:ilvl="3">
      <w:numFmt w:val="none"/>
      <w:pStyle w:val="Heading4"/>
      <w:lvlText w:val=""/>
      <w:lvlJc w:val="left"/>
      <w:pPr>
        <w:tabs>
          <w:tab w:val="num" w:pos="360"/>
        </w:tabs>
      </w:pPr>
    </w:lvl>
    <w:lvl w:ilvl="4">
      <w:numFmt w:val="none"/>
      <w:pStyle w:val="Heading5"/>
      <w:lvlText w:val=""/>
      <w:lvlJc w:val="left"/>
      <w:pPr>
        <w:tabs>
          <w:tab w:val="num" w:pos="360"/>
        </w:tabs>
      </w:pPr>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5" w15:restartNumberingAfterBreak="0">
    <w:nsid w:val="24E070AB"/>
    <w:multiLevelType w:val="hybridMultilevel"/>
    <w:tmpl w:val="67E2A9EC"/>
    <w:lvl w:ilvl="0" w:tplc="19620364">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6" w15:restartNumberingAfterBreak="0">
    <w:nsid w:val="250F5CF2"/>
    <w:multiLevelType w:val="hybridMultilevel"/>
    <w:tmpl w:val="96EC82DA"/>
    <w:lvl w:ilvl="0" w:tplc="B69E79CA">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7" w15:restartNumberingAfterBreak="0">
    <w:nsid w:val="2C46372F"/>
    <w:multiLevelType w:val="multilevel"/>
    <w:tmpl w:val="8B08204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2A4FBD"/>
    <w:multiLevelType w:val="hybridMultilevel"/>
    <w:tmpl w:val="B7F8431A"/>
    <w:lvl w:ilvl="0" w:tplc="2C44A36A">
      <w:numFmt w:val="decimal"/>
      <w:lvlText w:val=""/>
      <w:lvlJc w:val="left"/>
    </w:lvl>
    <w:lvl w:ilvl="1" w:tplc="BA04DF8C">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9" w15:restartNumberingAfterBreak="0">
    <w:nsid w:val="2D9270FA"/>
    <w:multiLevelType w:val="hybridMultilevel"/>
    <w:tmpl w:val="0840EEFE"/>
    <w:lvl w:ilvl="0" w:tplc="19620364">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0" w15:restartNumberingAfterBreak="0">
    <w:nsid w:val="382361A4"/>
    <w:multiLevelType w:val="multilevel"/>
    <w:tmpl w:val="525CE9B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6241A5"/>
    <w:multiLevelType w:val="hybridMultilevel"/>
    <w:tmpl w:val="729C5F12"/>
    <w:lvl w:ilvl="0" w:tplc="AD9A5BDA">
      <w:numFmt w:val="decimal"/>
      <w:pStyle w:val="BulletedLis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2" w15:restartNumberingAfterBreak="0">
    <w:nsid w:val="3B7B2316"/>
    <w:multiLevelType w:val="hybridMultilevel"/>
    <w:tmpl w:val="EBA4BA22"/>
    <w:lvl w:ilvl="0" w:tplc="0409000F">
      <w:numFmt w:val="decimal"/>
      <w:lvlText w:val=""/>
      <w:lvlJc w:val="left"/>
    </w:lvl>
    <w:lvl w:ilvl="1" w:tplc="3B34BC00">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3" w15:restartNumberingAfterBreak="0">
    <w:nsid w:val="43666831"/>
    <w:multiLevelType w:val="multilevel"/>
    <w:tmpl w:val="FD30ADE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C63CD8"/>
    <w:multiLevelType w:val="hybridMultilevel"/>
    <w:tmpl w:val="B3DA5222"/>
    <w:lvl w:ilvl="0" w:tplc="620844CC">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5" w15:restartNumberingAfterBreak="0">
    <w:nsid w:val="55043F71"/>
    <w:multiLevelType w:val="hybridMultilevel"/>
    <w:tmpl w:val="B26099EE"/>
    <w:lvl w:ilvl="0" w:tplc="2F147426">
      <w:numFmt w:val="decimal"/>
      <w:lvlText w:val=""/>
      <w:lvlJc w:val="left"/>
    </w:lvl>
    <w:lvl w:ilvl="1" w:tplc="DCA2EF22">
      <w:numFmt w:val="decimal"/>
      <w:lvlText w:val=""/>
      <w:lvlJc w:val="left"/>
    </w:lvl>
    <w:lvl w:ilvl="2" w:tplc="AACCCA72">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6" w15:restartNumberingAfterBreak="0">
    <w:nsid w:val="587F3D61"/>
    <w:multiLevelType w:val="multilevel"/>
    <w:tmpl w:val="FD30ADE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DC5948"/>
    <w:multiLevelType w:val="multilevel"/>
    <w:tmpl w:val="BF70E2D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E82ADC"/>
    <w:multiLevelType w:val="multilevel"/>
    <w:tmpl w:val="15B65AF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C95A00"/>
    <w:multiLevelType w:val="hybridMultilevel"/>
    <w:tmpl w:val="D18C9282"/>
    <w:lvl w:ilvl="0" w:tplc="0409000F">
      <w:numFmt w:val="decimal"/>
      <w:lvlText w:val=""/>
      <w:lvlJc w:val="left"/>
    </w:lvl>
    <w:lvl w:ilvl="1" w:tplc="04090019">
      <w:numFmt w:val="decimal"/>
      <w:lvlText w:val=""/>
      <w:lvlJc w:val="left"/>
    </w:lvl>
    <w:lvl w:ilvl="2" w:tplc="04090019">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0" w15:restartNumberingAfterBreak="0">
    <w:nsid w:val="60E046E1"/>
    <w:multiLevelType w:val="multilevel"/>
    <w:tmpl w:val="8B08204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992C9F"/>
    <w:multiLevelType w:val="multilevel"/>
    <w:tmpl w:val="01208D1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4B59EA"/>
    <w:multiLevelType w:val="hybridMultilevel"/>
    <w:tmpl w:val="691836CA"/>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3" w15:restartNumberingAfterBreak="0">
    <w:nsid w:val="6A9F2CAB"/>
    <w:multiLevelType w:val="multilevel"/>
    <w:tmpl w:val="EDCEB8D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722418"/>
    <w:multiLevelType w:val="hybridMultilevel"/>
    <w:tmpl w:val="102A5E2A"/>
    <w:lvl w:ilvl="0" w:tplc="9AA29E6C">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abstractNumId w:val="11"/>
  </w:num>
  <w:num w:numId="2">
    <w:abstractNumId w:val="18"/>
  </w:num>
  <w:num w:numId="3">
    <w:abstractNumId w:val="21"/>
  </w:num>
  <w:num w:numId="4">
    <w:abstractNumId w:val="8"/>
  </w:num>
  <w:num w:numId="5">
    <w:abstractNumId w:val="12"/>
  </w:num>
  <w:num w:numId="6">
    <w:abstractNumId w:val="24"/>
  </w:num>
  <w:num w:numId="7">
    <w:abstractNumId w:val="0"/>
  </w:num>
  <w:num w:numId="8">
    <w:abstractNumId w:val="4"/>
  </w:num>
  <w:num w:numId="9">
    <w:abstractNumId w:val="23"/>
  </w:num>
  <w:num w:numId="10">
    <w:abstractNumId w:val="4"/>
  </w:num>
  <w:num w:numId="11">
    <w:abstractNumId w:val="4"/>
  </w:num>
  <w:num w:numId="12">
    <w:abstractNumId w:val="4"/>
  </w:num>
  <w:num w:numId="13">
    <w:abstractNumId w:val="15"/>
  </w:num>
  <w:num w:numId="14">
    <w:abstractNumId w:val="4"/>
  </w:num>
  <w:num w:numId="15">
    <w:abstractNumId w:val="4"/>
  </w:num>
  <w:num w:numId="16">
    <w:abstractNumId w:val="6"/>
  </w:num>
  <w:num w:numId="17">
    <w:abstractNumId w:val="14"/>
  </w:num>
  <w:num w:numId="18">
    <w:abstractNumId w:val="17"/>
  </w:num>
  <w:num w:numId="19">
    <w:abstractNumId w:val="7"/>
  </w:num>
  <w:num w:numId="20">
    <w:abstractNumId w:val="20"/>
  </w:num>
  <w:num w:numId="21">
    <w:abstractNumId w:val="22"/>
  </w:num>
  <w:num w:numId="22">
    <w:abstractNumId w:val="13"/>
  </w:num>
  <w:num w:numId="23">
    <w:abstractNumId w:val="16"/>
  </w:num>
  <w:num w:numId="24">
    <w:abstractNumId w:val="1"/>
  </w:num>
  <w:num w:numId="25">
    <w:abstractNumId w:val="9"/>
  </w:num>
  <w:num w:numId="26">
    <w:abstractNumId w:val="3"/>
  </w:num>
  <w:num w:numId="27">
    <w:abstractNumId w:val="5"/>
  </w:num>
  <w:num w:numId="28">
    <w:abstractNumId w:val="2"/>
  </w:num>
  <w:num w:numId="29">
    <w:abstractNumId w:val="19"/>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faultNumberOfLevelsInTOCForThisScheme" w:val="3"/>
    <w:docVar w:name="DocIDType" w:val="FirstPageOnly"/>
    <w:docVar w:name="LastSchemeChoice" w:val="General Numbering (1)"/>
    <w:docVar w:name="LastSchemeUniqueID" w:val="90"/>
    <w:docVar w:name="Option0True" w:val="False"/>
    <w:docVar w:name="Option1True" w:val="False"/>
    <w:docVar w:name="Option2True" w:val="False"/>
    <w:docVar w:name="Option3True" w:val="False"/>
    <w:docVar w:name="Option4True" w:val="False"/>
  </w:docVars>
  <w:rsids>
    <w:rsidRoot w:val="00A151BB"/>
    <w:rsid w:val="000A0E0E"/>
    <w:rsid w:val="000E22DE"/>
    <w:rsid w:val="000E3114"/>
    <w:rsid w:val="000E5A22"/>
    <w:rsid w:val="0010408A"/>
    <w:rsid w:val="00156C66"/>
    <w:rsid w:val="0019235B"/>
    <w:rsid w:val="001941E5"/>
    <w:rsid w:val="001B2C7F"/>
    <w:rsid w:val="001B351F"/>
    <w:rsid w:val="0020340A"/>
    <w:rsid w:val="002C32DA"/>
    <w:rsid w:val="002D15BF"/>
    <w:rsid w:val="002D19F2"/>
    <w:rsid w:val="002E229F"/>
    <w:rsid w:val="00301A6B"/>
    <w:rsid w:val="0031146E"/>
    <w:rsid w:val="00332851"/>
    <w:rsid w:val="003521DE"/>
    <w:rsid w:val="003B404A"/>
    <w:rsid w:val="003B4EA2"/>
    <w:rsid w:val="003E1B19"/>
    <w:rsid w:val="003E6D1D"/>
    <w:rsid w:val="004263C3"/>
    <w:rsid w:val="004422F2"/>
    <w:rsid w:val="00457492"/>
    <w:rsid w:val="004A0428"/>
    <w:rsid w:val="0051488C"/>
    <w:rsid w:val="005305E3"/>
    <w:rsid w:val="00540BB3"/>
    <w:rsid w:val="00572347"/>
    <w:rsid w:val="005A2855"/>
    <w:rsid w:val="005B11E6"/>
    <w:rsid w:val="005B4CF1"/>
    <w:rsid w:val="005E4F7E"/>
    <w:rsid w:val="006024E6"/>
    <w:rsid w:val="00605C87"/>
    <w:rsid w:val="00627410"/>
    <w:rsid w:val="00653516"/>
    <w:rsid w:val="006600CF"/>
    <w:rsid w:val="00674C1A"/>
    <w:rsid w:val="006F2461"/>
    <w:rsid w:val="007118A9"/>
    <w:rsid w:val="00717AA6"/>
    <w:rsid w:val="007233EE"/>
    <w:rsid w:val="00765BB9"/>
    <w:rsid w:val="007F3049"/>
    <w:rsid w:val="00805D97"/>
    <w:rsid w:val="00835FF0"/>
    <w:rsid w:val="0085386D"/>
    <w:rsid w:val="00886825"/>
    <w:rsid w:val="008A678A"/>
    <w:rsid w:val="008C23AC"/>
    <w:rsid w:val="008D1EF4"/>
    <w:rsid w:val="00903DF4"/>
    <w:rsid w:val="00915534"/>
    <w:rsid w:val="009C0B4C"/>
    <w:rsid w:val="009E3634"/>
    <w:rsid w:val="00A151BB"/>
    <w:rsid w:val="00A21F7D"/>
    <w:rsid w:val="00A44528"/>
    <w:rsid w:val="00AB450D"/>
    <w:rsid w:val="00B40B49"/>
    <w:rsid w:val="00B820B2"/>
    <w:rsid w:val="00B822C9"/>
    <w:rsid w:val="00BA62FC"/>
    <w:rsid w:val="00BC3739"/>
    <w:rsid w:val="00BF2AB4"/>
    <w:rsid w:val="00C75D42"/>
    <w:rsid w:val="00C908F2"/>
    <w:rsid w:val="00CA7138"/>
    <w:rsid w:val="00CF3B3F"/>
    <w:rsid w:val="00D0008A"/>
    <w:rsid w:val="00D4088B"/>
    <w:rsid w:val="00D506AA"/>
    <w:rsid w:val="00DE45AD"/>
    <w:rsid w:val="00E122C1"/>
    <w:rsid w:val="00E2380A"/>
    <w:rsid w:val="00E60851"/>
    <w:rsid w:val="00E81BF0"/>
    <w:rsid w:val="00EB53B8"/>
    <w:rsid w:val="00EF6CFE"/>
    <w:rsid w:val="00F45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3"/>
    <o:shapelayout v:ext="edit">
      <o:idmap v:ext="edit" data="1"/>
    </o:shapelayout>
  </w:shapeDefaults>
  <w:doNotEmbedSmartTags/>
  <w:decimalSymbol w:val="."/>
  <w:listSeparator w:val=","/>
  <w15:chartTrackingRefBased/>
  <w15:docId w15:val="{92E02680-3E3B-4E23-9563-C5ADD2E2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sz w:val="22"/>
      <w:szCs w:val="22"/>
    </w:rPr>
  </w:style>
  <w:style w:type="paragraph" w:styleId="Heading1">
    <w:name w:val="heading 1"/>
    <w:basedOn w:val="Normal"/>
    <w:next w:val="BodyText"/>
    <w:autoRedefine/>
    <w:qFormat/>
    <w:rsid w:val="00835FF0"/>
    <w:pPr>
      <w:keepNext/>
      <w:numPr>
        <w:numId w:val="8"/>
      </w:numPr>
      <w:spacing w:after="120"/>
      <w:outlineLvl w:val="0"/>
    </w:pPr>
    <w:rPr>
      <w:b/>
      <w:szCs w:val="20"/>
    </w:rPr>
  </w:style>
  <w:style w:type="paragraph" w:styleId="Heading2">
    <w:name w:val="heading 2"/>
    <w:basedOn w:val="Normal"/>
    <w:next w:val="BodyText"/>
    <w:qFormat/>
    <w:pPr>
      <w:numPr>
        <w:ilvl w:val="1"/>
        <w:numId w:val="8"/>
      </w:numPr>
      <w:spacing w:after="240"/>
      <w:outlineLvl w:val="1"/>
    </w:pPr>
    <w:rPr>
      <w:szCs w:val="20"/>
    </w:rPr>
  </w:style>
  <w:style w:type="paragraph" w:styleId="Heading3">
    <w:name w:val="heading 3"/>
    <w:basedOn w:val="Normal"/>
    <w:next w:val="BodyText"/>
    <w:qFormat/>
    <w:pPr>
      <w:numPr>
        <w:ilvl w:val="2"/>
        <w:numId w:val="8"/>
      </w:numPr>
      <w:spacing w:after="240"/>
      <w:outlineLvl w:val="2"/>
    </w:pPr>
    <w:rPr>
      <w:szCs w:val="20"/>
    </w:rPr>
  </w:style>
  <w:style w:type="paragraph" w:styleId="Heading4">
    <w:name w:val="heading 4"/>
    <w:basedOn w:val="Normal"/>
    <w:next w:val="BodyText"/>
    <w:link w:val="Heading4Char"/>
    <w:qFormat/>
    <w:rsid w:val="00B820B2"/>
    <w:pPr>
      <w:numPr>
        <w:ilvl w:val="3"/>
        <w:numId w:val="8"/>
      </w:numPr>
      <w:spacing w:after="240"/>
      <w:outlineLvl w:val="3"/>
    </w:pPr>
    <w:rPr>
      <w:szCs w:val="20"/>
    </w:rPr>
  </w:style>
  <w:style w:type="paragraph" w:styleId="Heading5">
    <w:name w:val="heading 5"/>
    <w:basedOn w:val="Normal"/>
    <w:next w:val="BodyText"/>
    <w:qFormat/>
    <w:pPr>
      <w:numPr>
        <w:ilvl w:val="4"/>
        <w:numId w:val="8"/>
      </w:numPr>
      <w:spacing w:after="240"/>
      <w:outlineLvl w:val="4"/>
    </w:pPr>
    <w:rPr>
      <w:szCs w:val="20"/>
    </w:rPr>
  </w:style>
  <w:style w:type="paragraph" w:styleId="Heading6">
    <w:name w:val="heading 6"/>
    <w:basedOn w:val="Normal"/>
    <w:next w:val="BodyText"/>
    <w:qFormat/>
    <w:pPr>
      <w:numPr>
        <w:ilvl w:val="5"/>
        <w:numId w:val="8"/>
      </w:numPr>
      <w:spacing w:after="240"/>
      <w:outlineLvl w:val="5"/>
    </w:pPr>
    <w:rPr>
      <w:szCs w:val="20"/>
    </w:rPr>
  </w:style>
  <w:style w:type="paragraph" w:styleId="Heading7">
    <w:name w:val="heading 7"/>
    <w:basedOn w:val="Normal"/>
    <w:next w:val="BodyText"/>
    <w:qFormat/>
    <w:pPr>
      <w:numPr>
        <w:ilvl w:val="6"/>
        <w:numId w:val="8"/>
      </w:numPr>
      <w:spacing w:after="240"/>
      <w:outlineLvl w:val="6"/>
    </w:pPr>
    <w:rPr>
      <w:szCs w:val="20"/>
    </w:rPr>
  </w:style>
  <w:style w:type="paragraph" w:styleId="Heading8">
    <w:name w:val="heading 8"/>
    <w:basedOn w:val="Normal"/>
    <w:next w:val="BodyText"/>
    <w:qFormat/>
    <w:pPr>
      <w:numPr>
        <w:ilvl w:val="7"/>
        <w:numId w:val="8"/>
      </w:numPr>
      <w:spacing w:after="240"/>
      <w:outlineLvl w:val="7"/>
    </w:pPr>
    <w:rPr>
      <w:szCs w:val="20"/>
    </w:rPr>
  </w:style>
  <w:style w:type="paragraph" w:styleId="Heading9">
    <w:name w:val="heading 9"/>
    <w:basedOn w:val="Normal"/>
    <w:next w:val="BodyText"/>
    <w:qFormat/>
    <w:pPr>
      <w:numPr>
        <w:ilvl w:val="8"/>
        <w:numId w:val="8"/>
      </w:numPr>
      <w:spacing w:after="24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rPr>
      <w:szCs w:val="20"/>
    </w:rPr>
  </w:style>
  <w:style w:type="paragraph" w:customStyle="1" w:styleId="BodyText15">
    <w:name w:val="Body Text 1.5"/>
    <w:basedOn w:val="Normal"/>
    <w:pPr>
      <w:spacing w:line="360" w:lineRule="auto"/>
    </w:pPr>
  </w:style>
  <w:style w:type="paragraph" w:styleId="BodyTextFirstIndent">
    <w:name w:val="Body Text First Indent"/>
    <w:basedOn w:val="Normal"/>
    <w:pPr>
      <w:spacing w:after="240"/>
      <w:ind w:firstLine="720"/>
    </w:pPr>
  </w:style>
  <w:style w:type="paragraph" w:styleId="BodyTextIndent">
    <w:name w:val="Body Text Indent"/>
    <w:basedOn w:val="Normal"/>
    <w:pPr>
      <w:spacing w:after="240"/>
      <w:ind w:left="1440" w:right="1440"/>
    </w:pPr>
  </w:style>
  <w:style w:type="paragraph" w:customStyle="1" w:styleId="DocID">
    <w:name w:val="DocID"/>
    <w:basedOn w:val="Normal"/>
    <w:rPr>
      <w:sz w:val="16"/>
      <w:szCs w:val="20"/>
    </w:rPr>
  </w:style>
  <w:style w:type="paragraph" w:customStyle="1" w:styleId="Double">
    <w:name w:val="Double"/>
    <w:basedOn w:val="Normal"/>
    <w:pPr>
      <w:spacing w:line="480" w:lineRule="auto"/>
      <w:ind w:firstLine="1440"/>
    </w:pPr>
    <w:rPr>
      <w:szCs w:val="20"/>
    </w:rPr>
  </w:style>
  <w:style w:type="paragraph" w:customStyle="1" w:styleId="Doublewtripleafter">
    <w:name w:val="Double w/triple after"/>
    <w:basedOn w:val="Normal"/>
    <w:pPr>
      <w:spacing w:after="240" w:line="480" w:lineRule="auto"/>
      <w:ind w:firstLine="1440"/>
    </w:pPr>
    <w:rPr>
      <w:szCs w:val="20"/>
    </w:rPr>
  </w:style>
  <w:style w:type="paragraph" w:styleId="EndnoteText">
    <w:name w:val="endnote text"/>
    <w:basedOn w:val="Normal"/>
    <w:semiHidden/>
    <w:pPr>
      <w:spacing w:after="240"/>
    </w:pPr>
    <w:rPr>
      <w:szCs w:val="20"/>
    </w:rPr>
  </w:style>
  <w:style w:type="paragraph" w:styleId="EnvelopeReturn">
    <w:name w:val="envelope return"/>
    <w:basedOn w:val="Normal"/>
    <w:rPr>
      <w:szCs w:val="20"/>
    </w:rPr>
  </w:style>
  <w:style w:type="paragraph" w:customStyle="1" w:styleId="Exactly">
    <w:name w:val="Exactly"/>
    <w:basedOn w:val="Normal"/>
    <w:pPr>
      <w:spacing w:after="240" w:line="480" w:lineRule="exact"/>
      <w:ind w:firstLine="1440"/>
    </w:pPr>
    <w:rPr>
      <w:szCs w:val="20"/>
    </w:rPr>
  </w:style>
  <w:style w:type="paragraph" w:customStyle="1" w:styleId="Exactly12">
    <w:name w:val="Exactly 12"/>
    <w:basedOn w:val="Normal"/>
    <w:pPr>
      <w:spacing w:line="240" w:lineRule="exact"/>
    </w:pPr>
    <w:rPr>
      <w:szCs w:val="20"/>
    </w:rPr>
  </w:style>
  <w:style w:type="paragraph" w:customStyle="1" w:styleId="Exactly12indent">
    <w:name w:val="Exactly 12 indent"/>
    <w:basedOn w:val="Normal"/>
    <w:pPr>
      <w:spacing w:line="240" w:lineRule="exact"/>
      <w:ind w:left="1440" w:right="1440"/>
    </w:pPr>
    <w:rPr>
      <w:szCs w:val="20"/>
    </w:rPr>
  </w:style>
  <w:style w:type="paragraph" w:customStyle="1" w:styleId="Exactly24">
    <w:name w:val="Exactly 24"/>
    <w:basedOn w:val="Normal"/>
    <w:pPr>
      <w:spacing w:line="480" w:lineRule="exact"/>
    </w:pPr>
    <w:rPr>
      <w:szCs w:val="20"/>
    </w:rPr>
  </w:style>
  <w:style w:type="paragraph" w:customStyle="1" w:styleId="ExactlyDoubleSpacing">
    <w:name w:val="Exactly Double Spacing"/>
    <w:basedOn w:val="Normal"/>
    <w:pPr>
      <w:spacing w:line="480" w:lineRule="exact"/>
    </w:pPr>
    <w:rPr>
      <w:szCs w:val="20"/>
    </w:rPr>
  </w:style>
  <w:style w:type="paragraph" w:customStyle="1" w:styleId="ExactlySingleSpacing">
    <w:name w:val="Exactly Single Spacing"/>
    <w:basedOn w:val="Normal"/>
    <w:pPr>
      <w:spacing w:line="240" w:lineRule="exact"/>
    </w:pPr>
    <w:rPr>
      <w:szCs w:val="20"/>
    </w:rPr>
  </w:style>
  <w:style w:type="paragraph" w:styleId="Footer">
    <w:name w:val="footer"/>
    <w:basedOn w:val="Normal"/>
    <w:link w:val="FooterChar"/>
    <w:uiPriority w:val="99"/>
    <w:pPr>
      <w:tabs>
        <w:tab w:val="center" w:pos="4680"/>
        <w:tab w:val="right" w:pos="9360"/>
      </w:tabs>
    </w:pPr>
    <w:rPr>
      <w:szCs w:val="20"/>
    </w:rPr>
  </w:style>
  <w:style w:type="paragraph" w:styleId="FootnoteText">
    <w:name w:val="footnote text"/>
    <w:basedOn w:val="Normal"/>
    <w:semiHidden/>
    <w:pPr>
      <w:spacing w:after="240"/>
    </w:pPr>
    <w:rPr>
      <w:szCs w:val="20"/>
    </w:rPr>
  </w:style>
  <w:style w:type="paragraph" w:styleId="Header">
    <w:name w:val="header"/>
    <w:basedOn w:val="Normal"/>
    <w:link w:val="HeaderChar"/>
    <w:uiPriority w:val="99"/>
    <w:pPr>
      <w:tabs>
        <w:tab w:val="center" w:pos="4680"/>
        <w:tab w:val="right" w:pos="9360"/>
      </w:tabs>
    </w:pPr>
    <w:rPr>
      <w:szCs w:val="20"/>
    </w:rPr>
  </w:style>
  <w:style w:type="character" w:customStyle="1" w:styleId="HiddenText">
    <w:name w:val="Hidden Text"/>
    <w:rPr>
      <w:vanish/>
      <w:color w:val="FF0000"/>
    </w:rPr>
  </w:style>
  <w:style w:type="paragraph" w:customStyle="1" w:styleId="Indent1">
    <w:name w:val="Indent1"/>
    <w:basedOn w:val="Normal"/>
    <w:next w:val="Exactly24"/>
    <w:pPr>
      <w:spacing w:after="240"/>
      <w:ind w:left="1440" w:right="1440"/>
    </w:pPr>
    <w:rPr>
      <w:szCs w:val="20"/>
    </w:rPr>
  </w:style>
  <w:style w:type="paragraph" w:customStyle="1" w:styleId="Indent5">
    <w:name w:val="Indent5"/>
    <w:basedOn w:val="Normal"/>
    <w:next w:val="Exactly24"/>
    <w:pPr>
      <w:spacing w:after="240"/>
      <w:ind w:left="720" w:right="720"/>
    </w:pPr>
    <w:rPr>
      <w:szCs w:val="20"/>
    </w:rPr>
  </w:style>
  <w:style w:type="paragraph" w:styleId="NormalIndent">
    <w:name w:val="Normal Indent"/>
    <w:basedOn w:val="Normal"/>
    <w:pPr>
      <w:ind w:left="720" w:right="720"/>
    </w:pPr>
  </w:style>
  <w:style w:type="character" w:styleId="PageNumber">
    <w:name w:val="page number"/>
    <w:rPr>
      <w:lang w:val="en-US"/>
    </w:rPr>
  </w:style>
  <w:style w:type="paragraph" w:styleId="Quote">
    <w:name w:val="Quote"/>
    <w:basedOn w:val="Normal"/>
    <w:qFormat/>
    <w:pPr>
      <w:spacing w:after="240"/>
      <w:ind w:left="1440" w:right="1440"/>
    </w:pPr>
  </w:style>
  <w:style w:type="paragraph" w:styleId="Signature">
    <w:name w:val="Signature"/>
    <w:basedOn w:val="Normal"/>
    <w:pPr>
      <w:ind w:left="4320"/>
    </w:pPr>
  </w:style>
  <w:style w:type="paragraph" w:styleId="Subtitle">
    <w:name w:val="Subtitle"/>
    <w:basedOn w:val="Normal"/>
    <w:qFormat/>
    <w:pPr>
      <w:spacing w:after="240"/>
      <w:jc w:val="center"/>
    </w:pPr>
  </w:style>
  <w:style w:type="paragraph" w:styleId="TableofAuthorities">
    <w:name w:val="table of authorities"/>
    <w:basedOn w:val="Normal"/>
    <w:next w:val="Normal"/>
    <w:semiHidden/>
    <w:pPr>
      <w:tabs>
        <w:tab w:val="right" w:leader="dot" w:pos="9360"/>
      </w:tabs>
      <w:ind w:left="720" w:right="720" w:hanging="720"/>
    </w:pPr>
  </w:style>
  <w:style w:type="paragraph" w:styleId="Title">
    <w:name w:val="Title"/>
    <w:basedOn w:val="Normal"/>
    <w:qFormat/>
    <w:pPr>
      <w:spacing w:after="240"/>
      <w:jc w:val="center"/>
    </w:pPr>
    <w:rPr>
      <w:b/>
    </w:rPr>
  </w:style>
  <w:style w:type="paragraph" w:styleId="TOAHeading">
    <w:name w:val="toa heading"/>
    <w:basedOn w:val="Normal"/>
    <w:next w:val="Normal"/>
    <w:semiHidden/>
    <w:pPr>
      <w:spacing w:after="240"/>
      <w:jc w:val="center"/>
    </w:pPr>
    <w:rPr>
      <w:b/>
    </w:rPr>
  </w:style>
  <w:style w:type="paragraph" w:styleId="TOC1">
    <w:name w:val="toc 1"/>
    <w:basedOn w:val="Normal"/>
    <w:next w:val="Normal"/>
    <w:autoRedefine/>
    <w:semiHidden/>
    <w:pPr>
      <w:spacing w:after="240"/>
      <w:ind w:left="720" w:right="432" w:hanging="720"/>
    </w:pPr>
    <w:rPr>
      <w:noProof/>
      <w:szCs w:val="20"/>
    </w:rPr>
  </w:style>
  <w:style w:type="paragraph" w:styleId="TOC2">
    <w:name w:val="toc 2"/>
    <w:basedOn w:val="Normal"/>
    <w:next w:val="Normal"/>
    <w:autoRedefine/>
    <w:semiHidden/>
    <w:pPr>
      <w:tabs>
        <w:tab w:val="left" w:pos="1440"/>
        <w:tab w:val="right" w:leader="dot" w:pos="9360"/>
      </w:tabs>
      <w:spacing w:after="240"/>
      <w:ind w:left="1440" w:right="432" w:hanging="720"/>
    </w:pPr>
    <w:rPr>
      <w:noProof/>
    </w:rPr>
  </w:style>
  <w:style w:type="paragraph" w:styleId="TOC3">
    <w:name w:val="toc 3"/>
    <w:basedOn w:val="Normal"/>
    <w:next w:val="Normal"/>
    <w:autoRedefine/>
    <w:semiHidden/>
    <w:pPr>
      <w:tabs>
        <w:tab w:val="left" w:pos="2160"/>
        <w:tab w:val="right" w:leader="dot" w:pos="9360"/>
      </w:tabs>
      <w:spacing w:after="240"/>
      <w:ind w:left="2160" w:right="432" w:hanging="720"/>
    </w:pPr>
    <w:rPr>
      <w:noProof/>
    </w:rPr>
  </w:style>
  <w:style w:type="paragraph" w:styleId="TOC4">
    <w:name w:val="toc 4"/>
    <w:basedOn w:val="Normal"/>
    <w:next w:val="Normal"/>
    <w:autoRedefine/>
    <w:semiHidden/>
    <w:pPr>
      <w:tabs>
        <w:tab w:val="left" w:pos="2880"/>
        <w:tab w:val="right" w:leader="dot" w:pos="9360"/>
      </w:tabs>
      <w:spacing w:after="240"/>
      <w:ind w:left="2880" w:right="432" w:hanging="720"/>
    </w:pPr>
    <w:rPr>
      <w:noProof/>
    </w:rPr>
  </w:style>
  <w:style w:type="paragraph" w:styleId="TOC5">
    <w:name w:val="toc 5"/>
    <w:basedOn w:val="Normal"/>
    <w:next w:val="Normal"/>
    <w:autoRedefine/>
    <w:semiHidden/>
    <w:pPr>
      <w:tabs>
        <w:tab w:val="left" w:pos="3600"/>
        <w:tab w:val="right" w:leader="dot" w:pos="9360"/>
      </w:tabs>
      <w:spacing w:after="240"/>
      <w:ind w:left="3600" w:right="432" w:hanging="720"/>
    </w:pPr>
    <w:rPr>
      <w:noProof/>
    </w:rPr>
  </w:style>
  <w:style w:type="paragraph" w:styleId="TOC6">
    <w:name w:val="toc 6"/>
    <w:basedOn w:val="Normal"/>
    <w:next w:val="Normal"/>
    <w:autoRedefine/>
    <w:semiHidden/>
    <w:pPr>
      <w:tabs>
        <w:tab w:val="left" w:pos="4320"/>
        <w:tab w:val="right" w:leader="dot" w:pos="9360"/>
      </w:tabs>
      <w:spacing w:after="240"/>
      <w:ind w:left="4320" w:right="432" w:hanging="720"/>
    </w:pPr>
    <w:rPr>
      <w:noProof/>
    </w:rPr>
  </w:style>
  <w:style w:type="paragraph" w:styleId="TOC7">
    <w:name w:val="toc 7"/>
    <w:basedOn w:val="Normal"/>
    <w:next w:val="Normal"/>
    <w:autoRedefine/>
    <w:semiHidden/>
    <w:pPr>
      <w:tabs>
        <w:tab w:val="left" w:pos="5040"/>
        <w:tab w:val="right" w:leader="dot" w:pos="9360"/>
      </w:tabs>
      <w:spacing w:after="240"/>
      <w:ind w:left="5040" w:right="432" w:hanging="720"/>
    </w:pPr>
    <w:rPr>
      <w:noProof/>
    </w:rPr>
  </w:style>
  <w:style w:type="paragraph" w:styleId="TOC8">
    <w:name w:val="toc 8"/>
    <w:basedOn w:val="Normal"/>
    <w:next w:val="Normal"/>
    <w:autoRedefine/>
    <w:semiHidden/>
    <w:pPr>
      <w:tabs>
        <w:tab w:val="left" w:pos="5760"/>
        <w:tab w:val="right" w:leader="dot" w:pos="9360"/>
      </w:tabs>
      <w:spacing w:after="240"/>
      <w:ind w:left="5760" w:right="432" w:hanging="720"/>
    </w:pPr>
    <w:rPr>
      <w:noProof/>
    </w:rPr>
  </w:style>
  <w:style w:type="paragraph" w:styleId="TOC9">
    <w:name w:val="toc 9"/>
    <w:basedOn w:val="Normal"/>
    <w:next w:val="Normal"/>
    <w:autoRedefine/>
    <w:semiHidden/>
    <w:pPr>
      <w:ind w:left="6480" w:right="432" w:hanging="720"/>
    </w:pPr>
    <w:rPr>
      <w:noProof/>
      <w:szCs w:val="20"/>
    </w:rPr>
  </w:style>
  <w:style w:type="paragraph" w:styleId="TOCHeading">
    <w:name w:val="TOC Heading"/>
    <w:basedOn w:val="Normal"/>
    <w:qFormat/>
    <w:pPr>
      <w:spacing w:after="240"/>
      <w:jc w:val="center"/>
    </w:pPr>
    <w:rPr>
      <w:b/>
      <w:szCs w:val="20"/>
    </w:rPr>
  </w:style>
  <w:style w:type="paragraph" w:customStyle="1" w:styleId="TOCPage">
    <w:name w:val="TOC Page"/>
    <w:basedOn w:val="Normal"/>
    <w:pPr>
      <w:spacing w:after="240"/>
      <w:jc w:val="right"/>
    </w:pPr>
    <w:rPr>
      <w:b/>
      <w:szCs w:val="20"/>
    </w:rPr>
  </w:style>
  <w:style w:type="paragraph" w:customStyle="1" w:styleId="BulletedList">
    <w:name w:val="Bulleted List"/>
    <w:basedOn w:val="Normal"/>
    <w:pPr>
      <w:numPr>
        <w:numId w:val="1"/>
      </w:numPr>
      <w:spacing w:after="24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customStyle="1" w:styleId="HeadingBody1">
    <w:name w:val="HeadingBody 1"/>
    <w:basedOn w:val="BodyText"/>
    <w:next w:val="BodyText"/>
    <w:pPr>
      <w:ind w:left="720" w:hanging="720"/>
    </w:pPr>
  </w:style>
  <w:style w:type="paragraph" w:customStyle="1" w:styleId="HeadingBody2">
    <w:name w:val="HeadingBody 2"/>
    <w:basedOn w:val="BodyText"/>
    <w:next w:val="BodyText"/>
    <w:pPr>
      <w:ind w:left="1440" w:hanging="720"/>
    </w:pPr>
  </w:style>
  <w:style w:type="paragraph" w:customStyle="1" w:styleId="HeadingBody3">
    <w:name w:val="HeadingBody 3"/>
    <w:basedOn w:val="BodyText"/>
    <w:next w:val="BodyText"/>
    <w:pPr>
      <w:ind w:left="2160" w:hanging="720"/>
    </w:pPr>
  </w:style>
  <w:style w:type="paragraph" w:customStyle="1" w:styleId="HeadingBody4">
    <w:name w:val="HeadingBody 4"/>
    <w:basedOn w:val="BodyText"/>
    <w:next w:val="BodyText"/>
    <w:pPr>
      <w:ind w:left="2880" w:hanging="720"/>
    </w:pPr>
  </w:style>
  <w:style w:type="paragraph" w:customStyle="1" w:styleId="HeadingBody5">
    <w:name w:val="HeadingBody 5"/>
    <w:basedOn w:val="BodyText"/>
    <w:next w:val="BodyText"/>
    <w:pPr>
      <w:ind w:left="3600" w:hanging="720"/>
    </w:pPr>
  </w:style>
  <w:style w:type="paragraph" w:customStyle="1" w:styleId="HeadingBody6">
    <w:name w:val="HeadingBody 6"/>
    <w:basedOn w:val="BodyText"/>
    <w:next w:val="BodyText"/>
    <w:pPr>
      <w:ind w:left="4320" w:hanging="720"/>
    </w:pPr>
  </w:style>
  <w:style w:type="paragraph" w:customStyle="1" w:styleId="HeadingBody7">
    <w:name w:val="HeadingBody 7"/>
    <w:basedOn w:val="BodyText"/>
    <w:next w:val="BodyText"/>
    <w:pPr>
      <w:ind w:left="5040" w:hanging="720"/>
    </w:pPr>
  </w:style>
  <w:style w:type="paragraph" w:customStyle="1" w:styleId="HeadingBody8">
    <w:name w:val="HeadingBody 8"/>
    <w:basedOn w:val="BodyText"/>
    <w:next w:val="BodyText"/>
    <w:pPr>
      <w:ind w:left="5760" w:hanging="720"/>
    </w:pPr>
  </w:style>
  <w:style w:type="paragraph" w:customStyle="1" w:styleId="HeadingBody9">
    <w:name w:val="HeadingBody 9"/>
    <w:basedOn w:val="BodyText"/>
    <w:next w:val="BodyText"/>
    <w:pPr>
      <w:ind w:left="6480" w:hanging="720"/>
    </w:pPr>
  </w:style>
  <w:style w:type="character" w:customStyle="1" w:styleId="HeaderChar">
    <w:name w:val="Header Char"/>
    <w:link w:val="Header"/>
    <w:uiPriority w:val="99"/>
    <w:rsid w:val="00B40B49"/>
    <w:rPr>
      <w:sz w:val="24"/>
    </w:rPr>
  </w:style>
  <w:style w:type="character" w:customStyle="1" w:styleId="FooterChar">
    <w:name w:val="Footer Char"/>
    <w:link w:val="Footer"/>
    <w:uiPriority w:val="99"/>
    <w:rsid w:val="00B40B49"/>
    <w:rPr>
      <w:sz w:val="24"/>
    </w:rPr>
  </w:style>
  <w:style w:type="character" w:customStyle="1" w:styleId="Heading4Char">
    <w:name w:val="Heading 4 Char"/>
    <w:link w:val="Heading4"/>
    <w:rsid w:val="00B820B2"/>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K&amp;L\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2BE6D-D534-4A7C-9DFA-254539B60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0</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Toshiba</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YOONKS</dc:creator>
  <cp:keywords/>
  <cp:lastModifiedBy>Donna-Lee Brown</cp:lastModifiedBy>
  <cp:revision>2</cp:revision>
  <cp:lastPrinted>2018-10-12T16:00:00Z</cp:lastPrinted>
  <dcterms:created xsi:type="dcterms:W3CDTF">2024-02-07T19:03:00Z</dcterms:created>
  <dcterms:modified xsi:type="dcterms:W3CDTF">2024-02-07T19:03:00Z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NW-130016 v1</vt:lpwstr>
  </property>
  <property fmtid="{D5CDD505-2E9C-101B-9397-08002B2CF9AE}" pid="3" name="DocumentType">
    <vt:lpwstr>pcgBlank</vt:lpwstr>
  </property>
</Properties>
</file>